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98C9" w14:textId="23ABDE3F" w:rsidR="000278B8" w:rsidRDefault="00A231A6">
      <w:pPr>
        <w:pStyle w:val="Textoindependiente"/>
        <w:spacing w:before="37"/>
        <w:ind w:left="3393" w:right="810" w:hanging="833"/>
      </w:pPr>
      <w:r>
        <w:rPr>
          <w:noProof/>
        </w:rPr>
        <w:drawing>
          <wp:anchor distT="0" distB="0" distL="114300" distR="114300" simplePos="0" relativeHeight="251659265" behindDoc="0" locked="0" layoutInCell="1" allowOverlap="1" wp14:anchorId="0D6B1908" wp14:editId="77E63AD2">
            <wp:simplePos x="0" y="0"/>
            <wp:positionH relativeFrom="column">
              <wp:posOffset>47625</wp:posOffset>
            </wp:positionH>
            <wp:positionV relativeFrom="paragraph">
              <wp:posOffset>18415</wp:posOffset>
            </wp:positionV>
            <wp:extent cx="590550" cy="594311"/>
            <wp:effectExtent l="0" t="0" r="0" b="0"/>
            <wp:wrapNone/>
            <wp:docPr id="193983789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4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5552">
        <w:rPr>
          <w:color w:val="003299"/>
        </w:rPr>
        <w:t>INFORME N.º 3</w:t>
      </w:r>
      <w:r w:rsidR="0082463D">
        <w:rPr>
          <w:color w:val="003299"/>
        </w:rPr>
        <w:t>8</w:t>
      </w:r>
      <w:r w:rsidR="006B5552">
        <w:rPr>
          <w:color w:val="003299"/>
        </w:rPr>
        <w:t xml:space="preserve"> DEL PSAH PROYECTO CAMBIOS Y MEJORAS DE LA</w:t>
      </w:r>
      <w:r w:rsidR="006B5552">
        <w:rPr>
          <w:color w:val="003299"/>
          <w:spacing w:val="-47"/>
        </w:rPr>
        <w:t xml:space="preserve"> </w:t>
      </w:r>
      <w:r w:rsidR="006B5552">
        <w:rPr>
          <w:color w:val="003299"/>
        </w:rPr>
        <w:t>OPERACIÓN MINERA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EN EL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SALAR</w:t>
      </w:r>
      <w:r w:rsidR="006B5552">
        <w:rPr>
          <w:color w:val="003299"/>
          <w:spacing w:val="-1"/>
        </w:rPr>
        <w:t xml:space="preserve"> </w:t>
      </w:r>
      <w:r w:rsidR="006B5552">
        <w:rPr>
          <w:color w:val="003299"/>
        </w:rPr>
        <w:t>DE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ATACAMA</w:t>
      </w:r>
    </w:p>
    <w:p w14:paraId="044598CA" w14:textId="60804E71" w:rsidR="000278B8" w:rsidRDefault="000278B8">
      <w:pPr>
        <w:pStyle w:val="Textoindependiente"/>
        <w:spacing w:before="12"/>
        <w:rPr>
          <w:sz w:val="21"/>
        </w:rPr>
      </w:pPr>
    </w:p>
    <w:p w14:paraId="044598CB" w14:textId="6E98D13E" w:rsidR="000278B8" w:rsidRDefault="006B5552">
      <w:pPr>
        <w:pStyle w:val="Textoindependiente"/>
        <w:tabs>
          <w:tab w:val="left" w:pos="4766"/>
          <w:tab w:val="left" w:pos="9261"/>
        </w:tabs>
        <w:ind w:left="110"/>
      </w:pPr>
      <w:bookmarkStart w:id="0" w:name="Tapa_Anexo_4.1.pdf"/>
      <w:bookmarkEnd w:id="0"/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044598CC" w14:textId="6AF772B4" w:rsidR="000278B8" w:rsidRDefault="000278B8">
      <w:pPr>
        <w:pStyle w:val="Textoindependiente"/>
        <w:rPr>
          <w:sz w:val="20"/>
        </w:rPr>
      </w:pPr>
    </w:p>
    <w:p w14:paraId="044598CD" w14:textId="51E53503" w:rsidR="000278B8" w:rsidRDefault="000278B8">
      <w:pPr>
        <w:pStyle w:val="Textoindependiente"/>
        <w:rPr>
          <w:sz w:val="20"/>
        </w:rPr>
      </w:pPr>
    </w:p>
    <w:p w14:paraId="044598CE" w14:textId="7D963B40" w:rsidR="000278B8" w:rsidRDefault="000278B8">
      <w:pPr>
        <w:pStyle w:val="Textoindependiente"/>
        <w:rPr>
          <w:sz w:val="20"/>
        </w:rPr>
      </w:pPr>
    </w:p>
    <w:p w14:paraId="044598CF" w14:textId="77777777" w:rsidR="000278B8" w:rsidRDefault="000278B8">
      <w:pPr>
        <w:pStyle w:val="Textoindependiente"/>
        <w:rPr>
          <w:sz w:val="20"/>
        </w:rPr>
      </w:pPr>
    </w:p>
    <w:p w14:paraId="044598D0" w14:textId="77777777" w:rsidR="000278B8" w:rsidRDefault="000278B8">
      <w:pPr>
        <w:pStyle w:val="Textoindependiente"/>
        <w:rPr>
          <w:sz w:val="20"/>
        </w:rPr>
      </w:pPr>
    </w:p>
    <w:p w14:paraId="044598D1" w14:textId="77777777" w:rsidR="000278B8" w:rsidRDefault="000278B8">
      <w:pPr>
        <w:pStyle w:val="Textoindependiente"/>
        <w:rPr>
          <w:sz w:val="20"/>
        </w:rPr>
      </w:pPr>
    </w:p>
    <w:p w14:paraId="044598D2" w14:textId="77777777" w:rsidR="000278B8" w:rsidRDefault="000278B8">
      <w:pPr>
        <w:pStyle w:val="Textoindependiente"/>
        <w:rPr>
          <w:sz w:val="20"/>
        </w:rPr>
      </w:pPr>
    </w:p>
    <w:p w14:paraId="044598D3" w14:textId="77777777" w:rsidR="000278B8" w:rsidRDefault="000278B8">
      <w:pPr>
        <w:pStyle w:val="Textoindependiente"/>
        <w:spacing w:before="4"/>
        <w:rPr>
          <w:sz w:val="28"/>
        </w:rPr>
      </w:pPr>
    </w:p>
    <w:p w14:paraId="044598D6" w14:textId="3D47F461" w:rsidR="000278B8" w:rsidRDefault="006B5552" w:rsidP="00A56804">
      <w:pPr>
        <w:pStyle w:val="Ttulo"/>
      </w:pPr>
      <w:r>
        <w:t>Anexo</w:t>
      </w:r>
      <w:r>
        <w:rPr>
          <w:spacing w:val="-1"/>
        </w:rPr>
        <w:t xml:space="preserve"> </w:t>
      </w:r>
      <w:r w:rsidR="00A56804">
        <w:t xml:space="preserve">04 </w:t>
      </w:r>
    </w:p>
    <w:p w14:paraId="4BF8ABB7" w14:textId="6F11EA17" w:rsidR="00A56804" w:rsidRDefault="00A56804" w:rsidP="00A56804">
      <w:pPr>
        <w:pStyle w:val="Ttulo"/>
      </w:pPr>
      <w:r>
        <w:t>Programación</w:t>
      </w:r>
    </w:p>
    <w:p w14:paraId="1B65D0C3" w14:textId="77777777" w:rsidR="000E50AF" w:rsidRPr="00A56804" w:rsidRDefault="000E50AF" w:rsidP="00A56804">
      <w:pPr>
        <w:pStyle w:val="Ttulo"/>
      </w:pPr>
    </w:p>
    <w:p w14:paraId="044598D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3" w14:textId="77777777" w:rsidR="000278B8" w:rsidRDefault="000278B8">
      <w:pPr>
        <w:pStyle w:val="Textoindependiente"/>
        <w:spacing w:before="1"/>
        <w:rPr>
          <w:rFonts w:ascii="Arial MT"/>
          <w:b w:val="0"/>
          <w:sz w:val="18"/>
        </w:rPr>
      </w:pPr>
    </w:p>
    <w:p w14:paraId="04459904" w14:textId="094849FC" w:rsidR="000278B8" w:rsidRDefault="00E0493B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4459907" wp14:editId="794B808D">
                <wp:simplePos x="0" y="0"/>
                <wp:positionH relativeFrom="page">
                  <wp:posOffset>765175</wp:posOffset>
                </wp:positionH>
                <wp:positionV relativeFrom="paragraph">
                  <wp:posOffset>-28575</wp:posOffset>
                </wp:positionV>
                <wp:extent cx="6030595" cy="12065"/>
                <wp:effectExtent l="0" t="0" r="0" b="0"/>
                <wp:wrapNone/>
                <wp:docPr id="1831493787" name="Rectangle 1831493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0595" cy="12065"/>
                        </a:xfrm>
                        <a:prstGeom prst="rect">
                          <a:avLst/>
                        </a:prstGeom>
                        <a:solidFill>
                          <a:srgbClr val="0032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204740C">
              <v:rect id="Rectangle 2" style="position:absolute;margin-left:60.25pt;margin-top:-2.25pt;width:474.85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003299" stroked="f" w14:anchorId="0860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">
                <w10:wrap anchorx="page"/>
              </v:rect>
            </w:pict>
          </mc:Fallback>
        </mc:AlternateConten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82463D">
        <w:rPr>
          <w:rFonts w:ascii="Arial"/>
          <w:b/>
          <w:color w:val="003299"/>
          <w:sz w:val="16"/>
        </w:rPr>
        <w:t>DICIEMBRE</w:t>
      </w:r>
      <w:r w:rsidR="00934123">
        <w:rPr>
          <w:rFonts w:ascii="Arial"/>
          <w:b/>
          <w:color w:val="003299"/>
          <w:sz w:val="16"/>
        </w:rPr>
        <w:t xml:space="preserve"> DE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>
      <w:type w:val="continuous"/>
      <w:pgSz w:w="11910" w:h="16840"/>
      <w:pgMar w:top="940" w:right="120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8B8"/>
    <w:rsid w:val="000278B8"/>
    <w:rsid w:val="000A16A9"/>
    <w:rsid w:val="000B0F55"/>
    <w:rsid w:val="000E50AF"/>
    <w:rsid w:val="0013143F"/>
    <w:rsid w:val="001315CC"/>
    <w:rsid w:val="002011AE"/>
    <w:rsid w:val="00225DE7"/>
    <w:rsid w:val="004633CD"/>
    <w:rsid w:val="00575CD9"/>
    <w:rsid w:val="006577CE"/>
    <w:rsid w:val="006B5552"/>
    <w:rsid w:val="00723CD9"/>
    <w:rsid w:val="00762265"/>
    <w:rsid w:val="007F51B9"/>
    <w:rsid w:val="0082463D"/>
    <w:rsid w:val="00877F95"/>
    <w:rsid w:val="00934123"/>
    <w:rsid w:val="00993F94"/>
    <w:rsid w:val="00A02007"/>
    <w:rsid w:val="00A231A6"/>
    <w:rsid w:val="00A56804"/>
    <w:rsid w:val="00B53148"/>
    <w:rsid w:val="00C2444C"/>
    <w:rsid w:val="00C441CE"/>
    <w:rsid w:val="00C5451B"/>
    <w:rsid w:val="00C73026"/>
    <w:rsid w:val="00C97EC1"/>
    <w:rsid w:val="00DE3E12"/>
    <w:rsid w:val="00E0493B"/>
    <w:rsid w:val="00E46C6B"/>
    <w:rsid w:val="00F83EAC"/>
    <w:rsid w:val="00FA086D"/>
    <w:rsid w:val="00F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598C9"/>
  <w15:docId w15:val="{B5586747-B82E-493F-AE91-90C94E05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244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9ac1e50-9076-4a31-9038-060be7d5ded8" xsi:nil="true"/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B3AF359-E643-4D84-8D67-49D03F61B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2DBB9-D847-475E-BD5F-DF9CADB337AC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226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Javiera Bruna</dc:creator>
  <cp:keywords/>
  <cp:lastModifiedBy>Felipe Calderon</cp:lastModifiedBy>
  <cp:revision>20</cp:revision>
  <cp:lastPrinted>2026-02-10T17:57:00Z</cp:lastPrinted>
  <dcterms:created xsi:type="dcterms:W3CDTF">2023-05-12T15:44:00Z</dcterms:created>
  <dcterms:modified xsi:type="dcterms:W3CDTF">2026-02-10T17:57:00Z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